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920AC" w14:textId="2AEE5235" w:rsidR="00C96133" w:rsidRPr="00C96133" w:rsidRDefault="0049036B" w:rsidP="00C96133">
      <w:pPr>
        <w:pStyle w:val="ListParagraph"/>
        <w:spacing w:after="0" w:line="240" w:lineRule="auto"/>
        <w:jc w:val="center"/>
        <w:rPr>
          <w:rFonts w:eastAsia="Times New Roman"/>
          <w:b/>
          <w:bCs/>
          <w:color w:val="355D7E" w:themeColor="accent1" w:themeShade="80"/>
          <w:sz w:val="44"/>
          <w:szCs w:val="44"/>
          <w:lang w:eastAsia="en-CA"/>
        </w:rPr>
      </w:pPr>
      <w:r>
        <w:rPr>
          <w:rFonts w:eastAsia="Times New Roman"/>
          <w:b/>
          <w:bCs/>
          <w:color w:val="355D7E" w:themeColor="accent1" w:themeShade="80"/>
          <w:sz w:val="44"/>
          <w:szCs w:val="44"/>
          <w:lang w:eastAsia="en-CA"/>
        </w:rPr>
        <w:t xml:space="preserve">More Profitable </w:t>
      </w:r>
      <w:r w:rsidR="00801E9A">
        <w:rPr>
          <w:rFonts w:eastAsia="Times New Roman"/>
          <w:b/>
          <w:bCs/>
          <w:color w:val="355D7E" w:themeColor="accent1" w:themeShade="80"/>
          <w:sz w:val="44"/>
          <w:szCs w:val="44"/>
          <w:lang w:eastAsia="en-CA"/>
        </w:rPr>
        <w:t>Advertising Campaigns</w:t>
      </w:r>
    </w:p>
    <w:p w14:paraId="11157E81" w14:textId="0F80241C" w:rsidR="00C96133" w:rsidRPr="00C96133" w:rsidRDefault="00C96133" w:rsidP="00C96133">
      <w:pPr>
        <w:pStyle w:val="ListParagraph"/>
        <w:spacing w:after="0" w:line="240" w:lineRule="auto"/>
        <w:jc w:val="center"/>
        <w:rPr>
          <w:rFonts w:eastAsia="Times New Roman"/>
          <w:b/>
          <w:bCs/>
          <w:color w:val="DD8047" w:themeColor="accent2"/>
          <w:sz w:val="36"/>
          <w:szCs w:val="36"/>
          <w:lang w:eastAsia="en-CA"/>
        </w:rPr>
      </w:pPr>
      <w:r w:rsidRPr="00C96133">
        <w:rPr>
          <w:rFonts w:eastAsia="Times New Roman"/>
          <w:b/>
          <w:bCs/>
          <w:color w:val="DD8047" w:themeColor="accent2"/>
          <w:sz w:val="36"/>
          <w:szCs w:val="36"/>
          <w:lang w:eastAsia="en-CA"/>
        </w:rPr>
        <w:t>CHECKLIST</w:t>
      </w:r>
    </w:p>
    <w:p w14:paraId="57B4DE36" w14:textId="73374E68" w:rsidR="00716673" w:rsidRDefault="00716673" w:rsidP="00C96133">
      <w:pPr>
        <w:jc w:val="center"/>
        <w:rPr>
          <w:rFonts w:eastAsia="Times New Roman"/>
          <w:color w:val="000000"/>
          <w:sz w:val="28"/>
          <w:szCs w:val="28"/>
          <w:lang w:eastAsia="en-CA"/>
        </w:rPr>
      </w:pPr>
    </w:p>
    <w:p w14:paraId="17ACAF8B" w14:textId="56D736EB" w:rsidR="00716673" w:rsidRDefault="00716673">
      <w:pPr>
        <w:rPr>
          <w:rFonts w:eastAsia="Times New Roman"/>
          <w:color w:val="000000"/>
          <w:sz w:val="28"/>
          <w:szCs w:val="28"/>
          <w:lang w:eastAsia="en-CA"/>
        </w:rPr>
      </w:pPr>
    </w:p>
    <w:p w14:paraId="60F92B03" w14:textId="3BD5A1B0" w:rsidR="00B13A14" w:rsidRDefault="00B13A14" w:rsidP="00B13A14">
      <w:r>
        <w:t xml:space="preserve">Use the following checklist to ensure your advertising campaigns generate big returns. </w:t>
      </w:r>
    </w:p>
    <w:p w14:paraId="51F3EB8E" w14:textId="77777777" w:rsidR="00B13A14" w:rsidRDefault="00B13A14" w:rsidP="00B13A14"/>
    <w:p w14:paraId="2C202419" w14:textId="77777777" w:rsidR="00B13A14" w:rsidRPr="008E5733" w:rsidRDefault="00B13A14" w:rsidP="00B13A14"/>
    <w:p w14:paraId="48B96F4A" w14:textId="46AA0E7C" w:rsidR="00B13A14" w:rsidRPr="00B13A14" w:rsidRDefault="00E960DD" w:rsidP="00B13A1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Know your target markets’ needs, buying motivations, and expectations.</w:t>
      </w:r>
    </w:p>
    <w:p w14:paraId="05260665" w14:textId="77777777" w:rsidR="00B13A14" w:rsidRPr="008E5733" w:rsidRDefault="00B13A14" w:rsidP="00B13A14"/>
    <w:p w14:paraId="66E60AB4" w14:textId="78FD56EF" w:rsidR="00FC4C1E" w:rsidRDefault="00E960DD" w:rsidP="00FC4C1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0" w:name="_Hlk30899516"/>
      <w:r>
        <w:rPr>
          <w:rFonts w:ascii="Arial" w:hAnsi="Arial" w:cs="Arial"/>
          <w:sz w:val="24"/>
          <w:szCs w:val="24"/>
        </w:rPr>
        <w:t>Create ad campaign plan</w:t>
      </w:r>
      <w:r w:rsidR="00B00BA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that </w:t>
      </w:r>
      <w:r w:rsidR="00474B97">
        <w:rPr>
          <w:rFonts w:ascii="Arial" w:hAnsi="Arial" w:cs="Arial"/>
          <w:sz w:val="24"/>
          <w:szCs w:val="24"/>
        </w:rPr>
        <w:t>address</w:t>
      </w:r>
      <w:r>
        <w:rPr>
          <w:rFonts w:ascii="Arial" w:hAnsi="Arial" w:cs="Arial"/>
          <w:sz w:val="24"/>
          <w:szCs w:val="24"/>
        </w:rPr>
        <w:t xml:space="preserve"> your </w:t>
      </w:r>
      <w:r w:rsidR="00741285">
        <w:rPr>
          <w:rFonts w:ascii="Arial" w:hAnsi="Arial" w:cs="Arial"/>
          <w:sz w:val="24"/>
          <w:szCs w:val="24"/>
        </w:rPr>
        <w:t xml:space="preserve">business and sales </w:t>
      </w:r>
      <w:r>
        <w:rPr>
          <w:rFonts w:ascii="Arial" w:hAnsi="Arial" w:cs="Arial"/>
          <w:sz w:val="24"/>
          <w:szCs w:val="24"/>
        </w:rPr>
        <w:t>goals</w:t>
      </w:r>
      <w:r w:rsidR="00741285">
        <w:rPr>
          <w:rFonts w:ascii="Arial" w:hAnsi="Arial" w:cs="Arial"/>
          <w:sz w:val="24"/>
          <w:szCs w:val="24"/>
        </w:rPr>
        <w:t>.</w:t>
      </w:r>
    </w:p>
    <w:p w14:paraId="29FD1552" w14:textId="77777777" w:rsidR="00FC4C1E" w:rsidRPr="00FC4C1E" w:rsidRDefault="00FC4C1E" w:rsidP="00FC4C1E"/>
    <w:p w14:paraId="50843516" w14:textId="0768F252" w:rsidR="00B73F30" w:rsidRPr="008E5733" w:rsidRDefault="00B73F30" w:rsidP="00B13A1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Make a blueprint to make each campaign easy to scale for multiple levels. </w:t>
      </w:r>
    </w:p>
    <w:p w14:paraId="03546C78" w14:textId="77777777" w:rsidR="00B13A14" w:rsidRPr="008E5733" w:rsidRDefault="00B13A14" w:rsidP="00B13A14"/>
    <w:p w14:paraId="58D1D6B0" w14:textId="2DBBF2E1" w:rsidR="00B13A14" w:rsidRPr="008E5733" w:rsidRDefault="00741285" w:rsidP="00B13A1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Tailor your campaigns to capitalize on the strengths of the platform, as well as </w:t>
      </w:r>
      <w:r w:rsidR="005329A6">
        <w:rPr>
          <w:rFonts w:ascii="Arial" w:hAnsi="Arial" w:cs="Arial"/>
          <w:sz w:val="24"/>
          <w:szCs w:val="24"/>
        </w:rPr>
        <w:t>the unique preferences and needs of the segment</w:t>
      </w:r>
      <w:r>
        <w:rPr>
          <w:rFonts w:ascii="Arial" w:hAnsi="Arial" w:cs="Arial"/>
          <w:sz w:val="24"/>
          <w:szCs w:val="24"/>
        </w:rPr>
        <w:t xml:space="preserve"> that visits </w:t>
      </w:r>
      <w:r w:rsidR="005329A6">
        <w:rPr>
          <w:rFonts w:ascii="Arial" w:hAnsi="Arial" w:cs="Arial"/>
          <w:sz w:val="24"/>
          <w:szCs w:val="24"/>
        </w:rPr>
        <w:t>each</w:t>
      </w:r>
      <w:r>
        <w:rPr>
          <w:rFonts w:ascii="Arial" w:hAnsi="Arial" w:cs="Arial"/>
          <w:sz w:val="24"/>
          <w:szCs w:val="24"/>
        </w:rPr>
        <w:t xml:space="preserve"> </w:t>
      </w:r>
      <w:r w:rsidR="00474B97">
        <w:rPr>
          <w:rFonts w:ascii="Arial" w:hAnsi="Arial" w:cs="Arial"/>
          <w:sz w:val="24"/>
          <w:szCs w:val="24"/>
        </w:rPr>
        <w:t>one</w:t>
      </w:r>
      <w:r>
        <w:rPr>
          <w:rFonts w:ascii="Arial" w:hAnsi="Arial" w:cs="Arial"/>
          <w:sz w:val="24"/>
          <w:szCs w:val="24"/>
        </w:rPr>
        <w:t>.</w:t>
      </w:r>
    </w:p>
    <w:p w14:paraId="2F94B1B7" w14:textId="77777777" w:rsidR="00B13A14" w:rsidRPr="008E5733" w:rsidRDefault="00B13A14" w:rsidP="00B13A14"/>
    <w:p w14:paraId="76729950" w14:textId="0F4C6629" w:rsidR="00B13A14" w:rsidRPr="008E5733" w:rsidRDefault="00B73F30" w:rsidP="00B13A1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</w:t>
      </w:r>
      <w:r w:rsidR="0080548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compare</w:t>
      </w:r>
      <w:r w:rsidR="0080548B">
        <w:rPr>
          <w:rFonts w:ascii="Arial" w:hAnsi="Arial" w:cs="Arial"/>
          <w:sz w:val="24"/>
          <w:szCs w:val="24"/>
        </w:rPr>
        <w:t>, and test</w:t>
      </w:r>
      <w:r>
        <w:rPr>
          <w:rFonts w:ascii="Arial" w:hAnsi="Arial" w:cs="Arial"/>
          <w:sz w:val="24"/>
          <w:szCs w:val="24"/>
        </w:rPr>
        <w:t xml:space="preserve"> </w:t>
      </w:r>
      <w:r w:rsidR="0080548B">
        <w:rPr>
          <w:rFonts w:ascii="Arial" w:hAnsi="Arial" w:cs="Arial"/>
          <w:sz w:val="24"/>
          <w:szCs w:val="24"/>
        </w:rPr>
        <w:t>new campaign options to find what works best with your audience.</w:t>
      </w:r>
    </w:p>
    <w:p w14:paraId="16091BFD" w14:textId="17632FAD" w:rsidR="00F946F0" w:rsidRDefault="00F946F0"/>
    <w:bookmarkEnd w:id="0"/>
    <w:p w14:paraId="790309E3" w14:textId="34BA8A3F" w:rsidR="00E960DD" w:rsidRPr="008E5733" w:rsidRDefault="0080548B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phrases, wording, and images that resonate with your audience and inspire them to</w:t>
      </w:r>
      <w:r w:rsidR="00CF130C">
        <w:rPr>
          <w:rFonts w:ascii="Arial" w:hAnsi="Arial" w:cs="Arial"/>
          <w:sz w:val="24"/>
          <w:szCs w:val="24"/>
        </w:rPr>
        <w:t xml:space="preserve"> trust you and</w:t>
      </w:r>
      <w:r>
        <w:rPr>
          <w:rFonts w:ascii="Arial" w:hAnsi="Arial" w:cs="Arial"/>
          <w:sz w:val="24"/>
          <w:szCs w:val="24"/>
        </w:rPr>
        <w:t xml:space="preserve"> take the action you recommend.</w:t>
      </w:r>
    </w:p>
    <w:p w14:paraId="049F39C9" w14:textId="77777777" w:rsidR="00E960DD" w:rsidRPr="008E5733" w:rsidRDefault="00E960DD" w:rsidP="00E960DD"/>
    <w:p w14:paraId="6B789248" w14:textId="51BB3233" w:rsidR="00E960DD" w:rsidRPr="008E5733" w:rsidRDefault="00CF130C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Research and familiarize yourself with the latest tools available for the type of campaigns you plan to run.</w:t>
      </w:r>
    </w:p>
    <w:p w14:paraId="0B90D230" w14:textId="77777777" w:rsidR="00E960DD" w:rsidRPr="008E5733" w:rsidRDefault="00E960DD" w:rsidP="00E960DD"/>
    <w:p w14:paraId="4DDC42FE" w14:textId="03CA85D7" w:rsidR="00E960DD" w:rsidRPr="008E5733" w:rsidRDefault="00CF130C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 specific retargeting strategies to address the areas and reasons potential customer</w:t>
      </w:r>
      <w:r w:rsidR="00140B6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leave the buying funnel at </w:t>
      </w:r>
      <w:r w:rsidR="00140B6E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p</w:t>
      </w:r>
      <w:r w:rsidR="00140B6E">
        <w:rPr>
          <w:rFonts w:ascii="Arial" w:hAnsi="Arial" w:cs="Arial"/>
          <w:sz w:val="24"/>
          <w:szCs w:val="24"/>
        </w:rPr>
        <w:t>recise</w:t>
      </w:r>
      <w:r>
        <w:rPr>
          <w:rFonts w:ascii="Arial" w:hAnsi="Arial" w:cs="Arial"/>
          <w:sz w:val="24"/>
          <w:szCs w:val="24"/>
        </w:rPr>
        <w:t xml:space="preserve"> point. </w:t>
      </w:r>
    </w:p>
    <w:p w14:paraId="1602F606" w14:textId="77777777" w:rsidR="00E960DD" w:rsidRDefault="00E960DD" w:rsidP="00E960DD"/>
    <w:p w14:paraId="7A9838A0" w14:textId="525B5645" w:rsidR="00E960DD" w:rsidRPr="008E5733" w:rsidRDefault="00F408C4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Some </w:t>
      </w:r>
      <w:r w:rsidR="00474B97">
        <w:rPr>
          <w:rFonts w:ascii="Arial" w:hAnsi="Arial" w:cs="Arial"/>
          <w:sz w:val="24"/>
          <w:szCs w:val="24"/>
        </w:rPr>
        <w:t>platform</w:t>
      </w:r>
      <w:r>
        <w:rPr>
          <w:rFonts w:ascii="Arial" w:hAnsi="Arial" w:cs="Arial"/>
          <w:sz w:val="24"/>
          <w:szCs w:val="24"/>
        </w:rPr>
        <w:t>s, like Facebook,</w:t>
      </w:r>
      <w:r w:rsidR="00474B97">
        <w:rPr>
          <w:rFonts w:ascii="Arial" w:hAnsi="Arial" w:cs="Arial"/>
          <w:sz w:val="24"/>
          <w:szCs w:val="24"/>
        </w:rPr>
        <w:t xml:space="preserve"> offer </w:t>
      </w:r>
      <w:r w:rsidR="00342332">
        <w:rPr>
          <w:rFonts w:ascii="Arial" w:hAnsi="Arial" w:cs="Arial"/>
          <w:sz w:val="24"/>
          <w:szCs w:val="24"/>
        </w:rPr>
        <w:t>suggestions</w:t>
      </w:r>
      <w:r>
        <w:rPr>
          <w:rFonts w:ascii="Arial" w:hAnsi="Arial" w:cs="Arial"/>
          <w:sz w:val="24"/>
          <w:szCs w:val="24"/>
        </w:rPr>
        <w:t xml:space="preserve"> for your </w:t>
      </w:r>
      <w:r w:rsidR="00342332">
        <w:rPr>
          <w:rFonts w:ascii="Arial" w:hAnsi="Arial" w:cs="Arial"/>
          <w:sz w:val="24"/>
          <w:szCs w:val="24"/>
        </w:rPr>
        <w:t>ad campaigns</w:t>
      </w:r>
      <w:r>
        <w:rPr>
          <w:rFonts w:ascii="Arial" w:hAnsi="Arial" w:cs="Arial"/>
          <w:sz w:val="24"/>
          <w:szCs w:val="24"/>
        </w:rPr>
        <w:t xml:space="preserve">. Take the advice and see if you meet your goals. If </w:t>
      </w:r>
      <w:r w:rsidR="00342332">
        <w:rPr>
          <w:rFonts w:ascii="Arial" w:hAnsi="Arial" w:cs="Arial"/>
          <w:sz w:val="24"/>
          <w:szCs w:val="24"/>
        </w:rPr>
        <w:t>the advice works</w:t>
      </w:r>
      <w:r>
        <w:rPr>
          <w:rFonts w:ascii="Arial" w:hAnsi="Arial" w:cs="Arial"/>
          <w:sz w:val="24"/>
          <w:szCs w:val="24"/>
        </w:rPr>
        <w:t xml:space="preserve">, </w:t>
      </w:r>
      <w:r w:rsidR="00342332">
        <w:rPr>
          <w:rFonts w:ascii="Arial" w:hAnsi="Arial" w:cs="Arial"/>
          <w:sz w:val="24"/>
          <w:szCs w:val="24"/>
        </w:rPr>
        <w:t xml:space="preserve">use what you learned to </w:t>
      </w:r>
      <w:r>
        <w:rPr>
          <w:rFonts w:ascii="Arial" w:hAnsi="Arial" w:cs="Arial"/>
          <w:sz w:val="24"/>
          <w:szCs w:val="24"/>
        </w:rPr>
        <w:t xml:space="preserve">create a similar campaign on other platforms. </w:t>
      </w:r>
    </w:p>
    <w:p w14:paraId="3CC146A4" w14:textId="77777777" w:rsidR="00E960DD" w:rsidRPr="008E5733" w:rsidRDefault="00E960DD" w:rsidP="00E960DD"/>
    <w:p w14:paraId="5DBFC670" w14:textId="57D3E91D" w:rsidR="00E960DD" w:rsidRDefault="00F408C4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your audience insights and related data to fine-tune and target your ads more effectively</w:t>
      </w:r>
      <w:r w:rsidR="000F3A9D">
        <w:rPr>
          <w:rFonts w:ascii="Arial" w:hAnsi="Arial" w:cs="Arial"/>
          <w:sz w:val="24"/>
          <w:szCs w:val="24"/>
        </w:rPr>
        <w:t xml:space="preserve">, as well as learn more about the viewer’s </w:t>
      </w:r>
      <w:r w:rsidR="00342332">
        <w:rPr>
          <w:rFonts w:ascii="Arial" w:hAnsi="Arial" w:cs="Arial"/>
          <w:sz w:val="24"/>
          <w:szCs w:val="24"/>
        </w:rPr>
        <w:t xml:space="preserve">underlying likes and </w:t>
      </w:r>
      <w:r w:rsidR="000F3A9D">
        <w:rPr>
          <w:rFonts w:ascii="Arial" w:hAnsi="Arial" w:cs="Arial"/>
          <w:sz w:val="24"/>
          <w:szCs w:val="24"/>
        </w:rPr>
        <w:t>preferences.</w:t>
      </w:r>
    </w:p>
    <w:p w14:paraId="3F46D75D" w14:textId="77777777" w:rsidR="009E7297" w:rsidRDefault="009E7297" w:rsidP="009E7297">
      <w:pPr>
        <w:pStyle w:val="ListParagraph"/>
        <w:rPr>
          <w:rFonts w:ascii="Arial" w:hAnsi="Arial" w:cs="Arial"/>
          <w:sz w:val="24"/>
          <w:szCs w:val="24"/>
        </w:rPr>
      </w:pPr>
    </w:p>
    <w:p w14:paraId="77A2E562" w14:textId="48736D01" w:rsidR="009E7297" w:rsidRPr="008E5733" w:rsidRDefault="009E7297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Initially, set a low</w:t>
      </w:r>
      <w:r w:rsidR="008B2AE7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 budget on Instagram</w:t>
      </w:r>
      <w:r w:rsidR="008B2AE7">
        <w:rPr>
          <w:rFonts w:ascii="Arial" w:hAnsi="Arial" w:cs="Arial"/>
          <w:sz w:val="24"/>
          <w:szCs w:val="24"/>
        </w:rPr>
        <w:t xml:space="preserve"> and Facebook for your paid ad campaigns. This allows you to increase your budget later, once you know what ad formats work best.</w:t>
      </w:r>
      <w:bookmarkStart w:id="1" w:name="_GoBack"/>
      <w:bookmarkEnd w:id="1"/>
    </w:p>
    <w:p w14:paraId="212C8DC2" w14:textId="77777777" w:rsidR="00E960DD" w:rsidRPr="008E5733" w:rsidRDefault="00E960DD" w:rsidP="00E960DD"/>
    <w:p w14:paraId="45470180" w14:textId="7EADD003" w:rsidR="00E960DD" w:rsidRDefault="00BF4B98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the most of your short videos by adding them to YouTube. Allow relevant ads to appear on other videos with a similar audience, while also letting other (similar) users to show their ad on your account.</w:t>
      </w:r>
    </w:p>
    <w:p w14:paraId="64BC6118" w14:textId="77777777" w:rsidR="00BF4B98" w:rsidRDefault="00BF4B98" w:rsidP="00BF4B98">
      <w:pPr>
        <w:pStyle w:val="ListParagraph"/>
        <w:rPr>
          <w:rFonts w:ascii="Arial" w:hAnsi="Arial" w:cs="Arial"/>
          <w:sz w:val="24"/>
          <w:szCs w:val="24"/>
        </w:rPr>
      </w:pPr>
    </w:p>
    <w:p w14:paraId="6D11F3A1" w14:textId="7DDC46C5" w:rsidR="00BF4B98" w:rsidRDefault="00BF4B98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Try out the YouTube cards. This enables you to create a clickable CTA and get to know a </w:t>
      </w:r>
      <w:r w:rsidR="005E593E">
        <w:rPr>
          <w:rFonts w:ascii="Arial" w:hAnsi="Arial" w:cs="Arial"/>
          <w:sz w:val="24"/>
          <w:szCs w:val="24"/>
        </w:rPr>
        <w:t>wide variety of users who are interested in the video topic you provide.</w:t>
      </w:r>
    </w:p>
    <w:p w14:paraId="768E0C34" w14:textId="77777777" w:rsidR="005E593E" w:rsidRDefault="005E593E" w:rsidP="005E593E">
      <w:pPr>
        <w:pStyle w:val="ListParagraph"/>
        <w:rPr>
          <w:rFonts w:ascii="Arial" w:hAnsi="Arial" w:cs="Arial"/>
          <w:sz w:val="24"/>
          <w:szCs w:val="24"/>
        </w:rPr>
      </w:pPr>
    </w:p>
    <w:p w14:paraId="0693FE43" w14:textId="5423B12B" w:rsidR="005E593E" w:rsidRPr="008E5733" w:rsidRDefault="005E593E" w:rsidP="00E960D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Schedule specific days and times to be on Facebook, either on your page </w:t>
      </w:r>
      <w:r w:rsidR="004458D6">
        <w:rPr>
          <w:rFonts w:ascii="Arial" w:hAnsi="Arial" w:cs="Arial"/>
          <w:sz w:val="24"/>
          <w:szCs w:val="24"/>
        </w:rPr>
        <w:t>or in your page-related group. Take time to listen and talk with prospects as well as your existing customers. Build those relationships, trust, and help your audience to solve a few of their easier problems or address their needs/questions.</w:t>
      </w:r>
    </w:p>
    <w:p w14:paraId="501163EA" w14:textId="77777777" w:rsidR="00E960DD" w:rsidRDefault="00E960DD" w:rsidP="00E960DD"/>
    <w:p w14:paraId="5328C4A2" w14:textId="5E0C4AF3" w:rsidR="00D00BCE" w:rsidRDefault="00D00BCE"/>
    <w:p w14:paraId="14FAE4EB" w14:textId="49B5A050" w:rsidR="00D00BCE" w:rsidRDefault="00D00BCE"/>
    <w:p w14:paraId="6BCEC6B0" w14:textId="1A3C272A" w:rsidR="00474B97" w:rsidRDefault="00474B97"/>
    <w:sectPr w:rsidR="00474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25EFA"/>
    <w:multiLevelType w:val="hybridMultilevel"/>
    <w:tmpl w:val="BD96B8DE"/>
    <w:lvl w:ilvl="0" w:tplc="53043F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77C75"/>
    <w:multiLevelType w:val="hybridMultilevel"/>
    <w:tmpl w:val="BDC82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17"/>
    <w:rsid w:val="000F3A9D"/>
    <w:rsid w:val="00140B6E"/>
    <w:rsid w:val="002D64FC"/>
    <w:rsid w:val="002F0743"/>
    <w:rsid w:val="00342332"/>
    <w:rsid w:val="00395374"/>
    <w:rsid w:val="00435027"/>
    <w:rsid w:val="004458D6"/>
    <w:rsid w:val="00474B97"/>
    <w:rsid w:val="0049036B"/>
    <w:rsid w:val="005329A6"/>
    <w:rsid w:val="0058718E"/>
    <w:rsid w:val="005E593E"/>
    <w:rsid w:val="006E666B"/>
    <w:rsid w:val="00716673"/>
    <w:rsid w:val="00741285"/>
    <w:rsid w:val="0075425A"/>
    <w:rsid w:val="00801E9A"/>
    <w:rsid w:val="0080548B"/>
    <w:rsid w:val="008B2AE7"/>
    <w:rsid w:val="009E7297"/>
    <w:rsid w:val="00A0148B"/>
    <w:rsid w:val="00B00BAB"/>
    <w:rsid w:val="00B1272D"/>
    <w:rsid w:val="00B13A14"/>
    <w:rsid w:val="00B73F30"/>
    <w:rsid w:val="00B8471A"/>
    <w:rsid w:val="00B901FB"/>
    <w:rsid w:val="00BF4B98"/>
    <w:rsid w:val="00C96133"/>
    <w:rsid w:val="00CF130C"/>
    <w:rsid w:val="00D00BCE"/>
    <w:rsid w:val="00D20D26"/>
    <w:rsid w:val="00D53117"/>
    <w:rsid w:val="00E960DD"/>
    <w:rsid w:val="00F408C4"/>
    <w:rsid w:val="00F946F0"/>
    <w:rsid w:val="00FC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2B87"/>
  <w15:chartTrackingRefBased/>
  <w15:docId w15:val="{993B6307-538D-475F-858E-80978521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4FC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4FC"/>
    <w:rPr>
      <w:rFonts w:eastAsiaTheme="majorEastAsia" w:cstheme="majorBidi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64FC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4FC"/>
    <w:rPr>
      <w:rFonts w:eastAsiaTheme="majorEastAsia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4FC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64FC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39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133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Melody Spier</cp:lastModifiedBy>
  <cp:revision>8</cp:revision>
  <dcterms:created xsi:type="dcterms:W3CDTF">2020-01-23T20:51:00Z</dcterms:created>
  <dcterms:modified xsi:type="dcterms:W3CDTF">2020-01-26T20:50:00Z</dcterms:modified>
</cp:coreProperties>
</file>